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CB7DB2" w14:textId="372B9AB8" w:rsidR="00C41D95" w:rsidRPr="00C41D95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41D95">
        <w:rPr>
          <w:rFonts w:ascii="Arial" w:hAnsi="Arial" w:cs="Arial"/>
          <w:b/>
          <w:i/>
          <w:sz w:val="20"/>
          <w:szCs w:val="20"/>
        </w:rPr>
        <w:t xml:space="preserve">Opracowanie </w:t>
      </w:r>
      <w:r w:rsidR="00C41D95" w:rsidRPr="009B1DAE">
        <w:rPr>
          <w:rFonts w:ascii="Arial" w:hAnsi="Arial" w:cs="Arial"/>
          <w:b/>
          <w:i/>
          <w:sz w:val="20"/>
          <w:szCs w:val="20"/>
        </w:rPr>
        <w:t xml:space="preserve">wielowariantowej koncepcji budowy </w:t>
      </w:r>
      <w:r w:rsidR="00C41D95">
        <w:rPr>
          <w:rFonts w:ascii="Arial" w:hAnsi="Arial" w:cs="Arial"/>
          <w:b/>
          <w:i/>
          <w:sz w:val="20"/>
          <w:szCs w:val="20"/>
        </w:rPr>
        <w:t xml:space="preserve">zachodniej </w:t>
      </w:r>
      <w:r w:rsidR="00C41D95" w:rsidRPr="009B1DAE">
        <w:rPr>
          <w:rFonts w:ascii="Arial" w:hAnsi="Arial" w:cs="Arial"/>
          <w:b/>
          <w:i/>
          <w:sz w:val="20"/>
          <w:szCs w:val="20"/>
        </w:rPr>
        <w:t xml:space="preserve">obwodnicy </w:t>
      </w:r>
      <w:r w:rsidR="00C41D95">
        <w:rPr>
          <w:rFonts w:ascii="Arial" w:hAnsi="Arial" w:cs="Arial"/>
          <w:b/>
          <w:i/>
          <w:sz w:val="20"/>
          <w:szCs w:val="20"/>
        </w:rPr>
        <w:t xml:space="preserve">Gorlic </w:t>
      </w:r>
      <w:r w:rsidR="00C41D95" w:rsidRPr="009B1DAE">
        <w:rPr>
          <w:rFonts w:ascii="Arial" w:hAnsi="Arial" w:cs="Arial"/>
          <w:b/>
          <w:i/>
          <w:sz w:val="20"/>
          <w:szCs w:val="20"/>
        </w:rPr>
        <w:t xml:space="preserve">wraz z uzyskaniem decyzji o środowiskowych uwarunkowaniach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F93960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9C2BD9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37632F3A" w14:textId="77777777" w:rsidR="00400FCA" w:rsidRPr="009B650A" w:rsidRDefault="00400FCA" w:rsidP="00400FC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73178E19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69B3409A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1CC246F6" w14:textId="666103AB" w:rsidR="00400FCA" w:rsidRPr="009B650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ób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stanowisk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Sprawdzającego </w:t>
      </w:r>
      <w:r w:rsidR="00132397"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mostowej oraz </w:t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Autora raportu o ocenie oddziaływania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na środowisko / Kierownika zespołu autorów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tym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nie należy podawać doświadczenia tych osób na potrzeby wykazania spełniania warunku udziału w postępowaniu</w:t>
      </w:r>
      <w:r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4291E3C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AAF0BBC" w14:textId="77777777" w:rsidR="00730158" w:rsidRDefault="00730158" w:rsidP="00730158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3861FF11" w14:textId="77777777" w:rsidR="00730158" w:rsidRDefault="00730158" w:rsidP="00730158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22830BDD" w14:textId="18265F59" w:rsidR="00730158" w:rsidRPr="00730158" w:rsidRDefault="00730158" w:rsidP="00730158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 xml:space="preserve">z </w:t>
      </w:r>
      <w:bookmarkStart w:id="2" w:name="_Hlk202514718"/>
      <w:r w:rsidR="00132397" w:rsidRPr="00647113">
        <w:rPr>
          <w:rFonts w:ascii="Arial" w:eastAsia="Arial Unicode MS" w:hAnsi="Arial" w:cs="Arial"/>
          <w:bCs/>
          <w:sz w:val="20"/>
          <w:szCs w:val="20"/>
        </w:rPr>
        <w:t>wykonaniem</w:t>
      </w:r>
      <w:r w:rsidR="00132397" w:rsidRPr="00647113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 w:rsidR="00132397" w:rsidRPr="00647113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="00132397" w:rsidRPr="00647113"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 w:rsidR="00132397">
        <w:rPr>
          <w:rFonts w:ascii="Arial" w:eastAsia="Calibri" w:hAnsi="Arial" w:cs="Arial"/>
          <w:sz w:val="20"/>
          <w:szCs w:val="20"/>
        </w:rPr>
        <w:t xml:space="preserve">lub </w:t>
      </w:r>
      <w:bookmarkEnd w:id="4"/>
      <w:r w:rsidR="0015255A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15255A"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="0015255A" w:rsidRPr="00C522EA">
        <w:rPr>
          <w:rFonts w:ascii="Arial" w:hAnsi="Arial" w:cs="Arial"/>
          <w:color w:val="000000"/>
          <w:sz w:val="20"/>
          <w:szCs w:val="20"/>
        </w:rPr>
        <w:t xml:space="preserve"> </w:t>
      </w:r>
      <w:r w:rsidR="00132397" w:rsidRPr="007919D7">
        <w:rPr>
          <w:rFonts w:ascii="Arial" w:eastAsia="Calibri" w:hAnsi="Arial" w:cs="Arial"/>
          <w:sz w:val="20"/>
          <w:szCs w:val="20"/>
        </w:rPr>
        <w:t xml:space="preserve">obejmujących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</w:t>
      </w:r>
      <w:bookmarkEnd w:id="2"/>
      <w:bookmarkEnd w:id="3"/>
      <w:r w:rsidR="00132397">
        <w:rPr>
          <w:rFonts w:ascii="Arial" w:hAnsi="Arial" w:cs="Arial"/>
          <w:color w:val="000000"/>
          <w:sz w:val="20"/>
          <w:szCs w:val="20"/>
        </w:rPr>
        <w:t>e</w:t>
      </w:r>
      <w:r w:rsidR="0013239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</w:t>
      </w:r>
      <w:r w:rsidR="00132397"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następujących zadań:</w:t>
      </w:r>
    </w:p>
    <w:p w14:paraId="3D7BC920" w14:textId="77777777" w:rsidR="00132397" w:rsidRDefault="00132397" w:rsidP="0013239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0DFA033" w14:textId="77777777" w:rsidR="00132397" w:rsidRDefault="00132397" w:rsidP="00132397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E119A9F" w14:textId="77777777" w:rsidR="00132397" w:rsidRDefault="00132397" w:rsidP="0013239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4659449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7F69C24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AD1195F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2C73AEF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2CD278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29311CD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2F1E8E89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424EE5ED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4C5465" w14:textId="4D9C0F3C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531D8429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6401CC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DA5ADF9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68101281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BA2D207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060375A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E5EC40" w14:textId="77777777" w:rsidR="00730158" w:rsidRDefault="00730158" w:rsidP="00730158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AA55819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43192DF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CDC3C0B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13E464" w14:textId="77777777" w:rsidR="00730158" w:rsidRPr="00730158" w:rsidRDefault="00730158" w:rsidP="00730158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1879DFF5" w14:textId="7521734E" w:rsidR="00400FCA" w:rsidRDefault="00400FCA" w:rsidP="00400FCA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</w:t>
      </w:r>
      <w:r w:rsidR="00730158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OSOBY NA STANOWISKO SPRAWDZAJĄCEGO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BRANŻY DROGOWEJ</w:t>
      </w:r>
    </w:p>
    <w:p w14:paraId="16916CA9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023AC7" w14:textId="43D22F96" w:rsidR="00400FCA" w:rsidRDefault="00400FCA" w:rsidP="00400FCA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</w:t>
      </w:r>
      <w:r w:rsidR="00132397">
        <w:rPr>
          <w:rFonts w:ascii="Arial" w:eastAsia="Times New Roman" w:hAnsi="Arial" w:cs="Arial"/>
          <w:sz w:val="20"/>
          <w:szCs w:val="20"/>
          <w:lang w:eastAsia="ar-SA"/>
        </w:rPr>
        <w:t>Sprawdzającego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>z wykonaniem</w:t>
      </w:r>
      <w:r w:rsidR="00132397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132397" w:rsidRPr="007919D7">
        <w:rPr>
          <w:rFonts w:ascii="Arial" w:eastAsia="Arial Unicode MS" w:hAnsi="Arial" w:cs="Arial"/>
          <w:bCs/>
          <w:sz w:val="20"/>
          <w:szCs w:val="20"/>
        </w:rPr>
        <w:t xml:space="preserve">(lub dokonanie sprawdzenia) opracowań projektowych koncepcyjnych lub </w:t>
      </w:r>
      <w:r w:rsidR="0015255A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15255A"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="00132397" w:rsidRPr="007919D7">
        <w:rPr>
          <w:rFonts w:ascii="Arial" w:eastAsia="Arial Unicode MS" w:hAnsi="Arial" w:cs="Arial"/>
          <w:bCs/>
          <w:sz w:val="20"/>
          <w:szCs w:val="20"/>
        </w:rPr>
        <w:t xml:space="preserve"> obejmujących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</w:t>
      </w:r>
      <w:r w:rsidR="00132397">
        <w:rPr>
          <w:rFonts w:ascii="Arial" w:hAnsi="Arial" w:cs="Arial"/>
          <w:color w:val="000000"/>
          <w:sz w:val="20"/>
          <w:szCs w:val="20"/>
        </w:rPr>
        <w:t>e</w:t>
      </w:r>
      <w:r w:rsidR="00132397"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495C4A7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0A604C6" w14:textId="77777777" w:rsidR="00400FCA" w:rsidRDefault="00400FCA" w:rsidP="00730158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C11EC0F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699C3E8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3FD678F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B7AAF57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CA58701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539088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E91EB3" w14:textId="634B773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1AC8D8A4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2BCC51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94A16DD" w14:textId="1A1E1064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2A5C1B8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FE7F88" w14:textId="77777777" w:rsidR="00132397" w:rsidRP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6F73FA" w14:textId="264317BF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hAnsi="Arial" w:cs="Arial"/>
          <w:i/>
          <w:sz w:val="16"/>
          <w:szCs w:val="16"/>
        </w:rPr>
        <w:t xml:space="preserve">/ sprawdzenia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7CA1E380" w14:textId="77777777" w:rsidR="00132397" w:rsidRP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A985AE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1E4932F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8EF3330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B8B8C5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39469AF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FA72455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499F6B7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19A98EE" w14:textId="77777777" w:rsidR="00400FCA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62E9C31E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CEF3BE0" w14:textId="54E39864" w:rsidR="00400FCA" w:rsidRDefault="00400FCA" w:rsidP="00400FCA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</w:t>
      </w:r>
      <w:r w:rsidR="00D85533" w:rsidRPr="00D85533">
        <w:rPr>
          <w:rFonts w:ascii="Arial" w:eastAsia="Calibri" w:hAnsi="Arial" w:cs="Arial"/>
          <w:bCs/>
          <w:sz w:val="20"/>
          <w:szCs w:val="20"/>
        </w:rPr>
        <w:t xml:space="preserve"> opracowań </w:t>
      </w:r>
      <w:r w:rsidR="00D85533" w:rsidRPr="00D85533">
        <w:rPr>
          <w:rFonts w:ascii="Arial" w:eastAsia="Calibri" w:hAnsi="Arial" w:cs="Arial"/>
          <w:sz w:val="20"/>
          <w:szCs w:val="20"/>
        </w:rPr>
        <w:t>projektowych koncepcyjnych</w:t>
      </w:r>
      <w:r w:rsidR="00AF2E37">
        <w:rPr>
          <w:rFonts w:ascii="Arial" w:eastAsia="Calibri" w:hAnsi="Arial" w:cs="Arial"/>
          <w:sz w:val="20"/>
          <w:szCs w:val="20"/>
        </w:rPr>
        <w:t>,</w:t>
      </w:r>
      <w:r w:rsidR="00AF2E37" w:rsidRPr="00AF2E37">
        <w:rPr>
          <w:rFonts w:ascii="Liberation Sans" w:hAnsi="Liberation Sans" w:cs="Liberation Sans"/>
          <w:color w:val="000000"/>
          <w:sz w:val="20"/>
          <w:szCs w:val="20"/>
        </w:rPr>
        <w:t xml:space="preserve"> </w:t>
      </w:r>
      <w:r w:rsidR="00AF2E37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AF2E37"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="00AF2E37" w:rsidRPr="00C522EA">
        <w:rPr>
          <w:rFonts w:ascii="Arial" w:hAnsi="Arial" w:cs="Arial"/>
          <w:color w:val="000000"/>
          <w:sz w:val="20"/>
          <w:szCs w:val="20"/>
        </w:rPr>
        <w:t xml:space="preserve"> </w:t>
      </w:r>
      <w:r w:rsidR="00D85533" w:rsidRPr="00D85533">
        <w:rPr>
          <w:rFonts w:ascii="Arial" w:eastAsia="Calibri" w:hAnsi="Arial" w:cs="Arial"/>
          <w:sz w:val="20"/>
          <w:szCs w:val="20"/>
        </w:rPr>
        <w:t>lub budowlanych dotyczących budowy, rozbudowy, odbu</w:t>
      </w:r>
      <w:bookmarkStart w:id="6" w:name="_GoBack"/>
      <w:bookmarkEnd w:id="6"/>
      <w:r w:rsidR="00D85533" w:rsidRPr="00D85533">
        <w:rPr>
          <w:rFonts w:ascii="Arial" w:eastAsia="Calibri" w:hAnsi="Arial" w:cs="Arial"/>
          <w:sz w:val="20"/>
          <w:szCs w:val="20"/>
        </w:rPr>
        <w:t xml:space="preserve">dowy lub przebudowy drogowych </w:t>
      </w:r>
      <w:r w:rsidR="0015255A">
        <w:rPr>
          <w:rFonts w:ascii="Arial" w:hAnsi="Arial" w:cs="Arial"/>
          <w:color w:val="000000"/>
          <w:sz w:val="20"/>
          <w:szCs w:val="20"/>
        </w:rPr>
        <w:t xml:space="preserve">obiektów inżynierskich typu mosty, wiadukty lub estakady </w:t>
      </w:r>
      <w:r w:rsidR="00D85533" w:rsidRPr="00D85533">
        <w:rPr>
          <w:rFonts w:ascii="Arial" w:eastAsia="Calibri" w:hAnsi="Arial" w:cs="Arial"/>
          <w:sz w:val="20"/>
          <w:szCs w:val="20"/>
        </w:rPr>
        <w:t xml:space="preserve">o rozpiętości przęsła co najmniej 25 m każde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0D8E262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B71938E" w14:textId="77777777" w:rsidR="00400FCA" w:rsidRDefault="00400FCA" w:rsidP="00400FCA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F369324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BB79CC6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0649D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24ADABA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CB5D87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73DAD88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43740F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26C499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3BE610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F5E1E3" w14:textId="2772F8E1" w:rsidR="00400FCA" w:rsidRDefault="00400FCA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, w tym rozpiętością jego przęsła (w m)</w:t>
      </w:r>
      <w:r w:rsid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lokalizacją </w:t>
      </w:r>
      <w:r w:rsidR="0013239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08D7E921" w14:textId="77777777" w:rsidR="00132397" w:rsidRPr="00132397" w:rsidRDefault="00132397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476FAF" w14:textId="77777777" w:rsidR="00132397" w:rsidRP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69465D0" w14:textId="77777777" w:rsidR="00132397" w:rsidRP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EE76E6C" w14:textId="77777777" w:rsidR="00400FCA" w:rsidRPr="00547032" w:rsidRDefault="00400FCA" w:rsidP="00400FCA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F83FE7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>………………..............................….</w:t>
      </w:r>
    </w:p>
    <w:p w14:paraId="25C64E9C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3C28AAB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94E8D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5917741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898F657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F2F6004" w14:textId="77777777" w:rsidR="00400FCA" w:rsidRPr="006B34E1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7834F52" w14:textId="77777777" w:rsidR="00400FCA" w:rsidRPr="00547032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9041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3386DCC6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7D0658E" w14:textId="2E2C9717" w:rsidR="00400FCA" w:rsidRPr="003563DC" w:rsidRDefault="00400FCA" w:rsidP="00400FCA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90413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904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 xml:space="preserve">z uczestnictwem w procesie </w:t>
      </w:r>
      <w:r w:rsidR="00132397" w:rsidRPr="00647113"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bookmarkStart w:id="7" w:name="_Hlk204860615"/>
      <w:r w:rsidR="00B257B6" w:rsidRPr="00045404">
        <w:rPr>
          <w:rFonts w:ascii="Arial" w:hAnsi="Arial" w:cs="Arial"/>
          <w:bCs/>
          <w:sz w:val="20"/>
          <w:szCs w:val="20"/>
        </w:rPr>
        <w:t xml:space="preserve">, w ramach którego </w:t>
      </w:r>
      <w:r w:rsidR="00B257B6" w:rsidRPr="00045404">
        <w:rPr>
          <w:rFonts w:ascii="Arial" w:hAnsi="Arial" w:cs="Arial"/>
          <w:color w:val="000000"/>
          <w:sz w:val="20"/>
          <w:szCs w:val="20"/>
        </w:rPr>
        <w:t xml:space="preserve">przeprowadzona została ocena oddziaływania na środowiskowo, </w:t>
      </w:r>
      <w:bookmarkEnd w:id="7"/>
      <w:r w:rsidR="00132397" w:rsidRPr="00647113">
        <w:rPr>
          <w:rFonts w:ascii="Arial" w:eastAsia="Calibri" w:hAnsi="Arial" w:cs="Arial"/>
          <w:sz w:val="20"/>
          <w:szCs w:val="20"/>
        </w:rPr>
        <w:t>dla</w:t>
      </w:r>
      <w:r w:rsidR="00B257B6">
        <w:rPr>
          <w:rFonts w:ascii="Arial" w:eastAsia="Calibri" w:hAnsi="Arial" w:cs="Arial"/>
          <w:sz w:val="20"/>
          <w:szCs w:val="20"/>
        </w:rPr>
        <w:t xml:space="preserve"> </w:t>
      </w:r>
      <w:r w:rsidR="00132397">
        <w:rPr>
          <w:rFonts w:ascii="Arial" w:eastAsia="Calibri" w:hAnsi="Arial" w:cs="Arial"/>
          <w:sz w:val="20"/>
          <w:szCs w:val="20"/>
        </w:rPr>
        <w:t xml:space="preserve">budowy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każda</w:t>
      </w:r>
      <w:bookmarkStart w:id="8" w:name="_Hlk202514868"/>
      <w:bookmarkStart w:id="9" w:name="_Hlk75302165"/>
      <w:bookmarkStart w:id="10" w:name="_Hlk59891964"/>
      <w:bookmarkStart w:id="11" w:name="_Hlk200370594"/>
      <w:r w:rsidR="00132397" w:rsidRPr="00647113">
        <w:rPr>
          <w:rFonts w:ascii="Arial" w:eastAsia="Calibri" w:hAnsi="Arial" w:cs="Arial"/>
          <w:sz w:val="20"/>
          <w:szCs w:val="20"/>
        </w:rPr>
        <w:t xml:space="preserve"> </w:t>
      </w:r>
      <w:bookmarkEnd w:id="8"/>
      <w:bookmarkEnd w:id="9"/>
      <w:bookmarkEnd w:id="10"/>
      <w:bookmarkEnd w:id="11"/>
      <w:r w:rsidRPr="00090413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0D4D951" w14:textId="77777777" w:rsidR="00400FCA" w:rsidRPr="00090413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30A1E55F" w14:textId="77777777" w:rsidR="00400FCA" w:rsidRPr="00090413" w:rsidRDefault="00400FCA" w:rsidP="00400FCA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DE94B8C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0A041221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82E6A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597BB6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2EBE1D7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43BE15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7E028B0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3D85A18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A93B893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1CC023" w14:textId="6E524F1E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(typ / rodzaj decyzji, w procesie pozyskania której uczestniczyła osoba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wraz ze wskazaniem, czy jej wydanie poprzedziło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przeprowadzeni</w:t>
      </w:r>
      <w:r>
        <w:rPr>
          <w:rFonts w:ascii="Arial" w:hAnsi="Arial" w:cs="Arial"/>
          <w:i/>
          <w:color w:val="000000"/>
          <w:sz w:val="16"/>
          <w:szCs w:val="16"/>
        </w:rPr>
        <w:t xml:space="preserve">e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oceny oddziaływania na środowiskowo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A03C54D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DB4D27E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CFC1C78" w14:textId="2B7B3BB2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wraz 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opisem, w tym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klasą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długością (w km) i lokalizacją 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drogi</w:t>
      </w:r>
      <w:r w:rsidR="00A51BBF"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>oraz wskazaniem, czy odnos</w:t>
      </w:r>
      <w:r w:rsidR="00E02A4B">
        <w:rPr>
          <w:rFonts w:ascii="Arial" w:eastAsia="Times New Roman" w:hAnsi="Arial" w:cs="Arial"/>
          <w:i/>
          <w:sz w:val="16"/>
          <w:szCs w:val="16"/>
          <w:lang w:eastAsia="ar-SA"/>
        </w:rPr>
        <w:t>iły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się one do budowy trasy w nowej lokalizacji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których dotyczyły wykonywane przez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osobę w ramach zadania prace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>/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czynności)</w:t>
      </w:r>
    </w:p>
    <w:p w14:paraId="18244195" w14:textId="77777777" w:rsidR="00A51BBF" w:rsidRPr="00A51BBF" w:rsidRDefault="00A51BBF" w:rsidP="00A51BB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F4A55B" w14:textId="77777777" w:rsidR="00A51BBF" w:rsidRPr="00A51BBF" w:rsidRDefault="00A51BBF" w:rsidP="00A51BBF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A51BB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1785EAF" w14:textId="36483C1F" w:rsidR="00A51BBF" w:rsidRPr="00A51BBF" w:rsidRDefault="00A51BBF" w:rsidP="00A51BB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A51BBF">
        <w:rPr>
          <w:rFonts w:ascii="Arial" w:hAnsi="Arial" w:cs="Arial"/>
          <w:i/>
          <w:sz w:val="16"/>
          <w:szCs w:val="16"/>
        </w:rPr>
        <w:t>wykonania / zakończenia prac</w:t>
      </w:r>
      <w:r>
        <w:rPr>
          <w:rFonts w:ascii="Arial" w:hAnsi="Arial" w:cs="Arial"/>
          <w:i/>
          <w:sz w:val="16"/>
          <w:szCs w:val="16"/>
        </w:rPr>
        <w:t xml:space="preserve"> / czynności </w:t>
      </w:r>
      <w:r w:rsidRPr="00A51BBF">
        <w:rPr>
          <w:rFonts w:ascii="Arial" w:hAnsi="Arial" w:cs="Arial"/>
          <w:i/>
          <w:sz w:val="16"/>
          <w:szCs w:val="16"/>
        </w:rPr>
        <w:t xml:space="preserve">realizowanych przez osobę </w:t>
      </w:r>
      <w:r>
        <w:rPr>
          <w:rFonts w:ascii="Arial" w:hAnsi="Arial" w:cs="Arial"/>
          <w:i/>
          <w:sz w:val="16"/>
          <w:szCs w:val="16"/>
        </w:rPr>
        <w:br/>
      </w:r>
      <w:r w:rsidRPr="00A51BBF">
        <w:rPr>
          <w:rFonts w:ascii="Arial" w:hAnsi="Arial" w:cs="Arial"/>
          <w:i/>
          <w:sz w:val="16"/>
          <w:szCs w:val="16"/>
        </w:rPr>
        <w:t>w ramach zadania</w:t>
      </w:r>
      <w:r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EDCE243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AE106CB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CE8D84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017A66A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65829D2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F4913A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1851BD5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2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2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400FCA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13" w:name="_Hlk37412176"/>
      <w:bookmarkEnd w:id="13"/>
    </w:p>
    <w:sectPr w:rsidR="00A02ABA" w:rsidRPr="00400FC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C7069" w14:textId="77777777" w:rsidR="00562730" w:rsidRDefault="00562730" w:rsidP="00897BB7">
      <w:pPr>
        <w:spacing w:after="0" w:line="240" w:lineRule="auto"/>
      </w:pPr>
      <w:r>
        <w:separator/>
      </w:r>
    </w:p>
  </w:endnote>
  <w:endnote w:type="continuationSeparator" w:id="0">
    <w:p w14:paraId="22F84D05" w14:textId="77777777" w:rsidR="00562730" w:rsidRDefault="0056273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85533" w:rsidRPr="00D85533">
      <w:rPr>
        <w:rFonts w:ascii="Arial" w:hAnsi="Arial" w:cs="Arial"/>
        <w:noProof/>
        <w:sz w:val="16"/>
        <w:szCs w:val="16"/>
        <w:lang w:val="pl-PL"/>
      </w:rPr>
      <w:t>5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30158" w:rsidRPr="00730158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0CB1A" w14:textId="77777777" w:rsidR="00562730" w:rsidRDefault="00562730" w:rsidP="00897BB7">
      <w:pPr>
        <w:spacing w:after="0" w:line="240" w:lineRule="auto"/>
      </w:pPr>
      <w:r>
        <w:separator/>
      </w:r>
    </w:p>
  </w:footnote>
  <w:footnote w:type="continuationSeparator" w:id="0">
    <w:p w14:paraId="38E3B7C9" w14:textId="77777777" w:rsidR="00562730" w:rsidRDefault="0056273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6273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6273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6273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65B642A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4" w:name="_Hlk69901147"/>
    <w:bookmarkStart w:id="1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  <w:r w:rsidR="0015255A">
      <w:rPr>
        <w:rFonts w:ascii="Arial" w:hAnsi="Arial" w:cs="Arial"/>
        <w:bCs/>
        <w:sz w:val="16"/>
        <w:szCs w:val="16"/>
        <w:lang w:eastAsia="pl-PL"/>
      </w:rPr>
      <w:t>– zamienny (19.09.2025 r.)</w:t>
    </w:r>
  </w:p>
  <w:p w14:paraId="1E5CBC5F" w14:textId="1FF0542D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730158">
      <w:rPr>
        <w:rFonts w:ascii="Arial" w:hAnsi="Arial" w:cs="Arial"/>
        <w:sz w:val="16"/>
        <w:szCs w:val="16"/>
        <w:lang w:eastAsia="pl-PL"/>
      </w:rPr>
      <w:t>6</w:t>
    </w:r>
    <w:r w:rsidR="00C41D95">
      <w:rPr>
        <w:rFonts w:ascii="Arial" w:hAnsi="Arial" w:cs="Arial"/>
        <w:sz w:val="16"/>
        <w:szCs w:val="16"/>
        <w:lang w:eastAsia="pl-PL"/>
      </w:rPr>
      <w:t>8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20"/>
  </w:num>
  <w:num w:numId="5">
    <w:abstractNumId w:val="30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24"/>
  </w:num>
  <w:num w:numId="13">
    <w:abstractNumId w:val="11"/>
  </w:num>
  <w:num w:numId="14">
    <w:abstractNumId w:val="21"/>
  </w:num>
  <w:num w:numId="15">
    <w:abstractNumId w:val="16"/>
  </w:num>
  <w:num w:numId="16">
    <w:abstractNumId w:val="23"/>
  </w:num>
  <w:num w:numId="17">
    <w:abstractNumId w:val="2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13"/>
  </w:num>
  <w:num w:numId="27">
    <w:abstractNumId w:val="28"/>
  </w:num>
  <w:num w:numId="28">
    <w:abstractNumId w:val="1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62818"/>
    <w:rsid w:val="00070C01"/>
    <w:rsid w:val="000B6799"/>
    <w:rsid w:val="000E48DB"/>
    <w:rsid w:val="000E4D80"/>
    <w:rsid w:val="000F1889"/>
    <w:rsid w:val="00132397"/>
    <w:rsid w:val="00150A0A"/>
    <w:rsid w:val="0015255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875EB"/>
    <w:rsid w:val="002A0F4F"/>
    <w:rsid w:val="002A32B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C697A"/>
    <w:rsid w:val="005121D8"/>
    <w:rsid w:val="00562730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0158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2E37"/>
    <w:rsid w:val="00AF3E57"/>
    <w:rsid w:val="00B03472"/>
    <w:rsid w:val="00B257B6"/>
    <w:rsid w:val="00B4489A"/>
    <w:rsid w:val="00B476B0"/>
    <w:rsid w:val="00B75494"/>
    <w:rsid w:val="00B937CD"/>
    <w:rsid w:val="00BA6F46"/>
    <w:rsid w:val="00BB2336"/>
    <w:rsid w:val="00C11E49"/>
    <w:rsid w:val="00C25647"/>
    <w:rsid w:val="00C41A4A"/>
    <w:rsid w:val="00C41B95"/>
    <w:rsid w:val="00C41D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47115"/>
    <w:rsid w:val="00F93960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A835-89AA-4DE8-B6E7-EDE3B0E7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2669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89</cp:revision>
  <dcterms:created xsi:type="dcterms:W3CDTF">2021-04-21T06:54:00Z</dcterms:created>
  <dcterms:modified xsi:type="dcterms:W3CDTF">2025-09-19T10:35:00Z</dcterms:modified>
</cp:coreProperties>
</file>